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在校生征兵基本条件及优惠政策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一、年龄学历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（一）男兵应征报名对象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普高中（含中专、职高、技校）毕业及以上文化程度的青年（含高校在校生），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年满18至22周岁</w:t>
      </w:r>
      <w:r>
        <w:rPr>
          <w:rFonts w:hint="eastAsia" w:ascii="仿宋_GB2312" w:hAnsi="仿宋_GB2312" w:eastAsia="仿宋_GB2312" w:cs="仿宋_GB2312"/>
          <w:sz w:val="32"/>
          <w:szCs w:val="32"/>
        </w:rPr>
        <w:t>（2000年1月1日——2004年12月31日出生）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（二）女兵应征报名对象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上半年应征报名：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普通高等学校和科研机构全日制在校生，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年满18至22周岁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（2001年1月1日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——2005年12月31日出生），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全日制研究生在校生放宽至26周岁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普通高等学校全日制本专科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应届毕业生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可以报名参加2023年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上半年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女兵征集，年龄放宽至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23周岁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 下半年应征报名：普通高等学校和科研机构全日制在校生，年满18至22 周岁（2001年1月1日——2005年12月31日出生），全日制研究生在校生放宽至26周岁。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二、体格条件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（一）身高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男性身高160cm以上，女性身高158cm以上，合格。条件兵身高条件按有关标准执行。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（二）体重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体重符合下列条件且空腹血糖≤7.0mmol/L的，合格。男性：17.5≤BMI&lt;30(BMI≥28且糖化血红蛋白≥6.5%除外)，其中：17.5≤男性身体条件兵&lt;27;女性：17≤BMI&lt;24。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（三）视力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何一眼裸眼视力低于4.5，不合格。任何一眼裸眼视力低于4.8，需进行矫正视力检查，任何一眼矫正视力低于4.8或矫正度数超过600度，不合格。屈光不正经准分子激光手术(不含晶体眼人工晶体植入术等其他术式)后半年以上，无并发症，任何一眼裸眼视力达到4.8，眼底检查正常，除潜艇人员、潜水员、空降兵、特种作战部队条件兵外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详细情况请查阅《应征公民体格检查标准》。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bCs/>
          <w:sz w:val="32"/>
          <w:szCs w:val="32"/>
        </w:rPr>
        <w:t>征兵报名时间安排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（一）男兵应征报名时间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上半年应征报名时间：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2022年12月1日 至 2023年2月10日18时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下半年应征报名时间：2022年12月1日 至 2023年8月10日18时。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女兵应征报名时间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上半年应征报名：2023年1月1日至2023年2月10日18时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下半年应征报名：2023年7月1日至2023年8月10日18时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四、优惠政策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（一）学费资助政策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参军学生享受学费补偿、国家助学贷款代偿、学费减免。全日制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yellow"/>
        </w:rPr>
        <w:t>本专科生毕业生每人每年最高不超过12000元，研究生每人每年最高不超过16000元。（国家最新政策）。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同时退役复学（入学）学生回校继续完成学业时，享受每学期1650元助学金资助。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（二）入伍优待金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入伍大学生按规定享受优待政策，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yellow"/>
        </w:rPr>
        <w:t>义务兵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家庭优待金由批准入伍地发放（每年一次，共发放两次），其家庭享受军属待遇。（（长清地区普通兵优待金22821元，进疆进藏兵45642）。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义务兵津贴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新兵入营后开始发津贴，第一年每月1000元，一年12000元，每个月初直接发给个人。第二年每月1100元，一年13200元，每个月初直接发给个人。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退役补助和养老保险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义务兵退役时：退伍补助费2000元、退伍医疗保险840元、离队下月津贴1100元、离队下月伙食费558元、一次性退役金9000元、军人职业年金16205元、基本养老保险26732元。其中，基本养老保险26732元直接转入退役安置地养老保险管理部门账户，不发给本人。一次性退役金9000元，部队给存入银行卡，到安置地退役军人安置部门报到后可以激活银行卡，取钱，其他20703元发放给本人。因为军兵种、岗位、地区补助的差异，每个人发放金额会有一定不同，具体金额以部队实际发放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（五）学业优惠政策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1．退役大学生专项考研计划。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 “退役大学生士兵”专项硕士研究生招生计划，全国每年专门面向退役大学生士兵招生约 8000人，并向“双一流”建设高校倾斜。2022年校（院）是5个名额。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2．立功免初试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在部队荣立二等功及以上， 免试（指初试）攻读硕士研究生。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3．考研加分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yellow"/>
        </w:rPr>
        <w:t>普通高校在校生（含高校新生）应征入伍服义务兵役退役，在完成本科学业后3年内参加全国硕士研究生招生考试，初试总分加10分，同等条件下优先录取。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4.转专业。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学生士兵退役后复学需要转专业的，学校依政策予以优先落实，由个人提出申请并经学校同意，履行相关手续后，可转入本校其他专业学习。校（院）执行文件为《齐鲁工业大学（山东省科学院）普通全日制参军学生管理办法》，具体办法由教务处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5.课程免修。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参军学生退役后复学或入学的，可申请公共体育（不含大学生体质健康达标测试），军事理论、军事技能课程免修，按65分记载成绩。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.免试专升本。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专科学历学生参军退役并完成专科学业后，从2022年起，可免试入读普通本科或成人本科。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.学籍保留。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保留学籍至退役后两年。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.在役期间毕业。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按照《齐鲁工业大学（山东省科学院）普通全日制参军学生管理办法》文件执行，具体办法由教务处负责解释。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（六）部队培养政策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报考军校。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全军每年入伍的新兵，在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入伍一年半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的时候通过层层筛选、考核，本科毕业生士兵和高中毕业优秀士兵能够提干。约有5000人左右的高中毕业生、普通高校在校生、大专毕业生士兵考入军官院校。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2.选转军士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义务兵服役期满可以转军士。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报考军士院校。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全军每年入伍的新兵，在入伍一年半的时候通过考核，约有13000人左右能够考入军士院校，经过3年院校培训后，取得全日制大专学历，毕业成为军士。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（七）就业政策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乡镇补充干部、基层专职武装干部配备时，注重从退役大学生士兵中招录。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教育部在 “24365校园招聘服务”活动中开辟退役大学生士兵岗位专区，畅通求职就业渠道。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在校生应征入伍政策优惠主要集中在学业方面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具体事宜可咨询校（院）武装部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联系电话：0531-89631719；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办公地点：长清校区25号公寓楼1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2室；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征兵政策咨询QQ群：811932301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drawing>
          <wp:inline distT="0" distB="0" distL="0" distR="0">
            <wp:extent cx="2328545" cy="2240915"/>
            <wp:effectExtent l="0" t="0" r="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4395" cy="2246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844DB"/>
    <w:multiLevelType w:val="singleLevel"/>
    <w:tmpl w:val="824844D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jYzNkOGJhZTgwY2VjNjFjMzY4MzRjN2RmODBlYzIifQ=="/>
  </w:docVars>
  <w:rsids>
    <w:rsidRoot w:val="00CD578B"/>
    <w:rsid w:val="000A2A4D"/>
    <w:rsid w:val="00251CDB"/>
    <w:rsid w:val="002D7C33"/>
    <w:rsid w:val="002E1B18"/>
    <w:rsid w:val="0034533C"/>
    <w:rsid w:val="00396649"/>
    <w:rsid w:val="005455BA"/>
    <w:rsid w:val="005677F3"/>
    <w:rsid w:val="00614957"/>
    <w:rsid w:val="008D64A6"/>
    <w:rsid w:val="00A11B90"/>
    <w:rsid w:val="00C36AC0"/>
    <w:rsid w:val="00CD578B"/>
    <w:rsid w:val="00F521A9"/>
    <w:rsid w:val="1CD93417"/>
    <w:rsid w:val="47ED468B"/>
    <w:rsid w:val="49800A80"/>
    <w:rsid w:val="5000404C"/>
    <w:rsid w:val="56BC44C9"/>
    <w:rsid w:val="5B8A4169"/>
    <w:rsid w:val="5F236CE6"/>
    <w:rsid w:val="6C7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2052</Words>
  <Characters>2300</Characters>
  <Lines>16</Lines>
  <Paragraphs>4</Paragraphs>
  <TotalTime>7</TotalTime>
  <ScaleCrop>false</ScaleCrop>
  <LinksUpToDate>false</LinksUpToDate>
  <CharactersWithSpaces>2312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2022-04-28T03:37:00Z</dcterms:created>
  <dc:creator>Windows User</dc:creator>
  <cp:lastModifiedBy>独孤冲</cp:lastModifiedBy>
  <dcterms:modified xsi:type="dcterms:W3CDTF">2022-12-11T02:36:35Z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3D5DC354F193472CAF122E9660CA6461</vt:lpwstr>
  </property>
</Properties>
</file>