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2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  <w:t>机械工程学部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党委预备党员转正情况公示表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734"/>
        <w:gridCol w:w="832"/>
        <w:gridCol w:w="525"/>
        <w:gridCol w:w="1216"/>
        <w:gridCol w:w="1573"/>
        <w:gridCol w:w="771"/>
        <w:gridCol w:w="1151"/>
        <w:gridCol w:w="1465"/>
        <w:gridCol w:w="3312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所在支部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处室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学习成绩、奖学金获得情况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其它奖惩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9/49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4/49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4/33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4/33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尹义豪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13/33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3/33二等奖学金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丁云祥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 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 33 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2/9 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诸葛运成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8/35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娄衍栋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11/35二等奖学金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邓兆珅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6/34二等奖学金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付淑浚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工设20-1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5/9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5/18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工设20-1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6/36二等奖学金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矫颖慧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工设3D20-1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1/40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4/40一等奖学金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工设3D20-1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/40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/40 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常吉鹏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27/52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付四成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3/52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22/51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23/51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1/51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13/51二等奖学金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1/49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1/49  一等奖学金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2/49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4/49二等奖学金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赵丝琪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10/49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4/49二等奖学金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12/49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7/49二等奖学金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1/43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3/43一等奖学金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11/43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1/43二等奖学金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30/43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14/43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蔡鑫瑞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亓宇宁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袁彩华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机械工程学部学生第三党支部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2001.05.13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材控（3+2）23-2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2001.12.22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中德20-2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/38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/38二等奖学金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机械工程学部学生第四党支部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2002.07.06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中德20-2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12/38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9/38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周付杰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1996.05.03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机械研20-1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学业二等奖学金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2023年3月齐鲁工业大学“优秀研究生”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2000.09.02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机械研23-1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2000.03.07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机械研23-1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机械工程学部研究生第一党支部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怀君宁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1999.08.21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耿开国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1996.10.10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一等奖学金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2023年3月齐鲁工业大学“优秀研究生”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机械工程学部研究生第二党支部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季怀明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1999.10.10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三等奖学金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机械工程学部研究生第二党支部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王麒栋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2001.09.23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机械研23-2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2022.09.29</w:t>
            </w:r>
          </w:p>
        </w:tc>
      </w:tr>
    </w:tbl>
    <w:p/>
    <w:p/>
    <w:sectPr>
      <w:pgSz w:w="16838" w:h="11906" w:orient="landscape"/>
      <w:pgMar w:top="1701" w:right="1134" w:bottom="170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5CD71872"/>
    <w:rsid w:val="5CD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2024-01-07T12:54:00Z</dcterms:created>
  <dc:creator>靳宣强</dc:creator>
  <cp:lastModifiedBy>靳宣强</cp:lastModifiedBy>
  <dcterms:modified xsi:type="dcterms:W3CDTF">2024-01-07T12:55:47Z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16F527A0ED04441C81357E3B64A29B95_11</vt:lpwstr>
  </property>
</Properties>
</file>