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942CC">
      <w:pPr>
        <w:autoSpaceDE w:val="0"/>
        <w:autoSpaceDN w:val="0"/>
        <w:spacing w:line="360" w:lineRule="auto"/>
        <w:rPr>
          <w:rFonts w:eastAsia="黑体"/>
          <w:sz w:val="28"/>
          <w:szCs w:val="28"/>
        </w:rPr>
      </w:pPr>
      <w:r>
        <w:rPr>
          <w:rFonts w:hAnsi="黑体" w:eastAsia="黑体"/>
          <w:sz w:val="28"/>
          <w:szCs w:val="28"/>
        </w:rPr>
        <w:t>附：参会回执</w:t>
      </w:r>
    </w:p>
    <w:p w14:paraId="5F67205E">
      <w:pPr>
        <w:spacing w:line="360" w:lineRule="auto"/>
        <w:jc w:val="center"/>
        <w:rPr>
          <w:szCs w:val="21"/>
        </w:rPr>
      </w:pPr>
      <w:bookmarkStart w:id="0" w:name="_GoBack"/>
      <w:r>
        <w:rPr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86360</wp:posOffset>
                </wp:positionV>
                <wp:extent cx="5810885" cy="0"/>
                <wp:effectExtent l="0" t="7620" r="5715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95696" cy="489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55pt;margin-top:6.8pt;height:0pt;width:457.55pt;z-index:251659264;mso-width-relative:page;mso-height-relative:page;" filled="f" stroked="t" coordsize="21600,21600" o:gfxdata="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UdOi9YAAAAIAQAADwAAAAAAAAABACAAAAAiAAAAZHJzL2Rvd25y&#10;ZXYueG1sUEsBAhQAFAAAAAgAh07iQMMYH0sAAgAA3gMAAA4AAAAAAAAAAQAgAAAAJQEAAGRycy9l&#10;Mm9Eb2MueG1sUEsFBgAAAAAGAAYAWQEAAJcFAAAAAA==&#10;">
                <v:path arrowok="t"/>
                <v:fill on="f" focussize="0,0"/>
                <v:stroke weight="1.25pt" dashstyle="dash"/>
                <v:imagedata o:title=""/>
                <o:lock v:ext="edit" aspectratio="f"/>
              </v:line>
            </w:pict>
          </mc:Fallback>
        </mc:AlternateContent>
      </w:r>
      <w:bookmarkEnd w:id="0"/>
    </w:p>
    <w:p w14:paraId="041860CC">
      <w:pPr>
        <w:spacing w:line="400" w:lineRule="exact"/>
        <w:ind w:firstLine="480" w:firstLineChars="200"/>
        <w:rPr>
          <w:sz w:val="24"/>
        </w:rPr>
      </w:pPr>
      <w:r>
        <w:rPr>
          <w:rFonts w:hAnsi="宋体"/>
          <w:sz w:val="24"/>
        </w:rPr>
        <w:t>为了便于统计宾馆的会议用房数量，保证各位参会代表的顺利入住</w:t>
      </w:r>
      <w:r>
        <w:rPr>
          <w:rFonts w:hint="eastAsia" w:hAnsi="宋体"/>
          <w:sz w:val="24"/>
        </w:rPr>
        <w:t>和</w:t>
      </w:r>
      <w:r>
        <w:rPr>
          <w:rFonts w:hAnsi="宋体"/>
          <w:sz w:val="24"/>
        </w:rPr>
        <w:t>参会代表胸牌信息的印制，烦请各位参会代表，务必提前填报参加会议的回执表，请于</w:t>
      </w:r>
      <w:r>
        <w:rPr>
          <w:rFonts w:hint="eastAsia" w:hAnsi="宋体"/>
          <w:sz w:val="24"/>
        </w:rPr>
        <w:t>2026年5</w:t>
      </w:r>
      <w:r>
        <w:rPr>
          <w:rFonts w:hAnsi="宋体"/>
          <w:sz w:val="24"/>
        </w:rPr>
        <w:t>月</w:t>
      </w:r>
      <w:r>
        <w:rPr>
          <w:rFonts w:hint="eastAsia" w:hAnsi="宋体"/>
          <w:sz w:val="24"/>
        </w:rPr>
        <w:t>31</w:t>
      </w:r>
      <w:r>
        <w:rPr>
          <w:rFonts w:hAnsi="宋体"/>
          <w:sz w:val="24"/>
        </w:rPr>
        <w:t>日前回复参会回执至邮箱：chenhui@qlu.edu.cn</w:t>
      </w:r>
      <w:r>
        <w:rPr>
          <w:rFonts w:hint="eastAsia" w:hAnsi="宋体"/>
          <w:sz w:val="24"/>
        </w:rPr>
        <w:t xml:space="preserve"> 或 </w:t>
      </w:r>
      <w:r>
        <w:rPr>
          <w:sz w:val="24"/>
        </w:rPr>
        <w:t>yxia@qlu.edu.cn</w:t>
      </w:r>
    </w:p>
    <w:p w14:paraId="48B401E9">
      <w:pPr>
        <w:spacing w:line="360" w:lineRule="auto"/>
        <w:jc w:val="center"/>
        <w:rPr>
          <w:rFonts w:hint="eastAsia"/>
          <w:sz w:val="24"/>
        </w:rPr>
      </w:pPr>
      <w:r>
        <w:rPr>
          <w:rFonts w:hAnsi="宋体"/>
          <w:b/>
          <w:sz w:val="24"/>
        </w:rPr>
        <w:t>会</w:t>
      </w:r>
      <w:r>
        <w:rPr>
          <w:b/>
          <w:sz w:val="24"/>
        </w:rPr>
        <w:t xml:space="preserve"> </w:t>
      </w:r>
      <w:r>
        <w:rPr>
          <w:rFonts w:hAnsi="宋体"/>
          <w:b/>
          <w:sz w:val="24"/>
        </w:rPr>
        <w:t>议</w:t>
      </w:r>
      <w:r>
        <w:rPr>
          <w:b/>
          <w:sz w:val="24"/>
        </w:rPr>
        <w:t xml:space="preserve"> </w:t>
      </w:r>
      <w:r>
        <w:rPr>
          <w:rFonts w:hAnsi="宋体"/>
          <w:b/>
          <w:sz w:val="24"/>
        </w:rPr>
        <w:t>回</w:t>
      </w:r>
      <w:r>
        <w:rPr>
          <w:b/>
          <w:sz w:val="24"/>
        </w:rPr>
        <w:t xml:space="preserve"> </w:t>
      </w:r>
      <w:r>
        <w:rPr>
          <w:rFonts w:hAnsi="宋体"/>
          <w:b/>
          <w:sz w:val="24"/>
        </w:rPr>
        <w:t>执</w:t>
      </w:r>
    </w:p>
    <w:tbl>
      <w:tblPr>
        <w:tblStyle w:val="3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860"/>
        <w:gridCol w:w="1275"/>
        <w:gridCol w:w="2669"/>
      </w:tblGrid>
      <w:tr w14:paraId="4705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noWrap w:val="0"/>
            <w:vAlign w:val="center"/>
          </w:tcPr>
          <w:p w14:paraId="7B622C04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姓   名</w:t>
            </w:r>
          </w:p>
        </w:tc>
        <w:tc>
          <w:tcPr>
            <w:tcW w:w="2860" w:type="dxa"/>
            <w:noWrap w:val="0"/>
            <w:vAlign w:val="center"/>
          </w:tcPr>
          <w:p w14:paraId="7A5CDB3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5E97B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职务/职称</w:t>
            </w:r>
          </w:p>
        </w:tc>
        <w:tc>
          <w:tcPr>
            <w:tcW w:w="2669" w:type="dxa"/>
            <w:noWrap w:val="0"/>
            <w:vAlign w:val="center"/>
          </w:tcPr>
          <w:p w14:paraId="1B59EF0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6BC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noWrap w:val="0"/>
            <w:vAlign w:val="center"/>
          </w:tcPr>
          <w:p w14:paraId="5B802DC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单   位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 w14:paraId="3CB1F02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0C5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noWrap w:val="0"/>
            <w:vAlign w:val="center"/>
          </w:tcPr>
          <w:p w14:paraId="6A82A672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手   机</w:t>
            </w:r>
          </w:p>
        </w:tc>
        <w:tc>
          <w:tcPr>
            <w:tcW w:w="2860" w:type="dxa"/>
            <w:noWrap w:val="0"/>
            <w:vAlign w:val="center"/>
          </w:tcPr>
          <w:p w14:paraId="127D2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A6BA677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E-mail</w:t>
            </w:r>
          </w:p>
        </w:tc>
        <w:tc>
          <w:tcPr>
            <w:tcW w:w="2669" w:type="dxa"/>
            <w:noWrap w:val="0"/>
            <w:vAlign w:val="center"/>
          </w:tcPr>
          <w:p w14:paraId="00633F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3E9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939" w:type="dxa"/>
            <w:noWrap w:val="0"/>
            <w:vAlign w:val="center"/>
          </w:tcPr>
          <w:p w14:paraId="22D4141F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住宿酒店</w:t>
            </w:r>
          </w:p>
        </w:tc>
        <w:tc>
          <w:tcPr>
            <w:tcW w:w="2860" w:type="dxa"/>
            <w:noWrap w:val="0"/>
            <w:vAlign w:val="center"/>
          </w:tcPr>
          <w:p w14:paraId="695E6934">
            <w:pPr>
              <w:rPr>
                <w:rFonts w:hint="eastAsia" w:hAnsi="宋体"/>
                <w:sz w:val="24"/>
              </w:rPr>
            </w:pPr>
            <w:r>
              <w:rPr>
                <w:sz w:val="24"/>
              </w:rPr>
              <w:sym w:font="Symbol" w:char="F07F"/>
            </w:r>
            <w:r>
              <w:rPr>
                <w:rFonts w:hint="eastAsia" w:hAnsi="宋体"/>
                <w:sz w:val="24"/>
              </w:rPr>
              <w:t>济南园博园度假酒店</w:t>
            </w:r>
          </w:p>
          <w:p w14:paraId="7D71D24E">
            <w:pPr>
              <w:rPr>
                <w:rFonts w:hAnsi="宋体"/>
                <w:sz w:val="24"/>
              </w:rPr>
            </w:pPr>
            <w:r>
              <w:rPr>
                <w:sz w:val="24"/>
              </w:rPr>
              <w:sym w:font="Symbol" w:char="F07F"/>
            </w:r>
            <w:r>
              <w:rPr>
                <w:rFonts w:hint="eastAsia" w:hAnsi="宋体"/>
                <w:sz w:val="24"/>
              </w:rPr>
              <w:t>济南西城泉盈酒店</w:t>
            </w:r>
          </w:p>
        </w:tc>
        <w:tc>
          <w:tcPr>
            <w:tcW w:w="1275" w:type="dxa"/>
            <w:noWrap w:val="0"/>
            <w:vAlign w:val="center"/>
          </w:tcPr>
          <w:p w14:paraId="38C8D89B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住宿房型</w:t>
            </w:r>
          </w:p>
        </w:tc>
        <w:tc>
          <w:tcPr>
            <w:tcW w:w="2669" w:type="dxa"/>
            <w:noWrap w:val="0"/>
            <w:vAlign w:val="center"/>
          </w:tcPr>
          <w:p w14:paraId="129C05F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7F"/>
            </w:r>
            <w:r>
              <w:rPr>
                <w:rFonts w:hAnsi="宋体"/>
                <w:sz w:val="24"/>
              </w:rPr>
              <w:t>大床房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Symbol" w:char="F07F"/>
            </w:r>
            <w:r>
              <w:rPr>
                <w:rFonts w:hAnsi="宋体"/>
                <w:sz w:val="24"/>
              </w:rPr>
              <w:t>标间</w:t>
            </w:r>
          </w:p>
        </w:tc>
      </w:tr>
      <w:tr w14:paraId="2ABE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noWrap w:val="0"/>
            <w:vAlign w:val="center"/>
          </w:tcPr>
          <w:p w14:paraId="4271DE4F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住宿日期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 w14:paraId="1E6682F1">
            <w:pPr>
              <w:spacing w:line="360" w:lineRule="auto"/>
              <w:ind w:firstLine="720" w:firstLineChars="30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日</w:t>
            </w:r>
            <w:r>
              <w:rPr>
                <w:sz w:val="24"/>
              </w:rPr>
              <w:t xml:space="preserve"> --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0642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noWrap w:val="0"/>
            <w:vAlign w:val="center"/>
          </w:tcPr>
          <w:p w14:paraId="40293178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是否做口头报告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 w14:paraId="6ABF0DA1">
            <w:pPr>
              <w:spacing w:line="360" w:lineRule="auto"/>
              <w:ind w:firstLine="720" w:firstLineChars="300"/>
              <w:jc w:val="center"/>
              <w:rPr>
                <w:rFonts w:hAnsi="宋体"/>
                <w:sz w:val="24"/>
              </w:rPr>
            </w:pPr>
            <w:r>
              <w:rPr>
                <w:sz w:val="24"/>
              </w:rPr>
              <w:sym w:font="Symbol" w:char="F07F"/>
            </w:r>
            <w:r>
              <w:rPr>
                <w:rFonts w:hint="eastAsia" w:hAnsi="宋体"/>
                <w:sz w:val="24"/>
              </w:rPr>
              <w:t>是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Symbol" w:char="F07F"/>
            </w:r>
            <w:r>
              <w:rPr>
                <w:rFonts w:hAnsi="宋体"/>
                <w:sz w:val="24"/>
              </w:rPr>
              <w:t>否</w:t>
            </w:r>
          </w:p>
        </w:tc>
      </w:tr>
      <w:tr w14:paraId="0D73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noWrap w:val="0"/>
            <w:vAlign w:val="center"/>
          </w:tcPr>
          <w:p w14:paraId="02A39AD2">
            <w:pPr>
              <w:spacing w:line="360" w:lineRule="auto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报告题目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 w14:paraId="7DCADCD9">
            <w:pPr>
              <w:spacing w:line="360" w:lineRule="auto"/>
              <w:ind w:firstLine="720" w:firstLineChars="300"/>
              <w:jc w:val="center"/>
              <w:rPr>
                <w:rFonts w:hAnsi="宋体"/>
                <w:sz w:val="24"/>
              </w:rPr>
            </w:pPr>
          </w:p>
        </w:tc>
      </w:tr>
    </w:tbl>
    <w:p w14:paraId="2C7E3B1E">
      <w:pPr>
        <w:ind w:firstLine="420" w:firstLineChars="200"/>
      </w:pPr>
      <w:r>
        <w:t xml:space="preserve">* </w:t>
      </w:r>
      <w:r>
        <w:rPr>
          <w:rFonts w:hAnsi="宋体"/>
        </w:rPr>
        <w:t>注：</w:t>
      </w:r>
      <w:r>
        <w:t xml:space="preserve"> </w:t>
      </w:r>
    </w:p>
    <w:p w14:paraId="1FA2B2B1">
      <w:pPr>
        <w:ind w:firstLine="840" w:firstLineChars="400"/>
      </w:pPr>
      <w:r>
        <w:t>1</w:t>
      </w:r>
      <w:r>
        <w:rPr>
          <w:rFonts w:hAnsi="宋体"/>
        </w:rPr>
        <w:t>．会务组收到</w:t>
      </w:r>
      <w:r>
        <w:t>“</w:t>
      </w:r>
      <w:r>
        <w:rPr>
          <w:rFonts w:hAnsi="宋体"/>
        </w:rPr>
        <w:t>回执</w:t>
      </w:r>
      <w:r>
        <w:t>”</w:t>
      </w:r>
      <w:r>
        <w:rPr>
          <w:rFonts w:hAnsi="宋体"/>
        </w:rPr>
        <w:t>邮件后，将回复邮件与代表进行确认。</w:t>
      </w:r>
    </w:p>
    <w:p w14:paraId="0F63C63B">
      <w:pPr>
        <w:ind w:firstLine="840" w:firstLineChars="400"/>
      </w:pPr>
      <w:r>
        <w:t>2</w:t>
      </w:r>
      <w:r>
        <w:rPr>
          <w:rFonts w:hAnsi="宋体"/>
        </w:rPr>
        <w:t>．为便于统计参会人数和安排入住房间，请每位参会代表填写</w:t>
      </w:r>
      <w:r>
        <w:t xml:space="preserve"> 1 </w:t>
      </w:r>
      <w:r>
        <w:rPr>
          <w:rFonts w:hAnsi="宋体"/>
        </w:rPr>
        <w:t>份回执。</w:t>
      </w:r>
    </w:p>
    <w:p w14:paraId="7A144344">
      <w:pPr>
        <w:ind w:firstLine="840" w:firstLineChars="400"/>
      </w:pPr>
      <w:r>
        <w:t>3</w:t>
      </w:r>
      <w:r>
        <w:rPr>
          <w:rFonts w:hAnsi="宋体"/>
        </w:rPr>
        <w:t>．大床房有限，会务组根据回执回复时间优先安排；其他参会人员安排标间合住。</w:t>
      </w:r>
    </w:p>
    <w:p w14:paraId="356EC1F0">
      <w:pPr>
        <w:spacing w:line="400" w:lineRule="exact"/>
        <w:ind w:firstLine="200" w:firstLineChars="200"/>
        <w:rPr>
          <w:sz w:val="10"/>
          <w:szCs w:val="10"/>
        </w:rPr>
      </w:pPr>
    </w:p>
    <w:p w14:paraId="7B6AA654"/>
    <w:sectPr>
      <w:headerReference r:id="rId3" w:type="default"/>
      <w:pgSz w:w="11906" w:h="16838"/>
      <w:pgMar w:top="851" w:right="1418" w:bottom="454" w:left="1418" w:header="567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67A3D">
    <w:pPr>
      <w:pStyle w:val="2"/>
      <w:rPr>
        <w:rFonts w:hint="eastAsia" w:ascii="仿宋_GB2312" w:eastAsia="仿宋_GB2312"/>
      </w:rPr>
    </w:pPr>
    <w:r>
      <w:rPr>
        <w:rFonts w:hint="eastAsia" w:ascii="仿宋_GB2312" w:eastAsia="仿宋_GB2312"/>
        <w:color w:val="000000"/>
        <w:kern w:val="0"/>
        <w:sz w:val="24"/>
      </w:rPr>
      <w:t>工业母机自主创新 先进加工智造未来</w:t>
    </w:r>
  </w:p>
  <w:p w14:paraId="59F7CEF6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44745"/>
    <w:rsid w:val="7F84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2026-05-18T12:43:00Z</dcterms:created>
  <dc:creator>靳宣强</dc:creator>
  <cp:lastModifiedBy>靳宣强</cp:lastModifiedBy>
  <dcterms:modified xsi:type="dcterms:W3CDTF">2026-05-18T12:43:58Z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BEC1ED922CD24EDAA9607D23C9005D61_11</vt:lpwstr>
  </property>
  <property fmtid="{D5CDD505-2E9C-101B-9397-08002B2CF9AE}" pid="4" name="KSOTemplateDocerSaveRecord">
    <vt:lpwstr>eyJoZGlkIjoiOGE3M2FiOGEwZDg2ZGVmY2E1MmY0YzBkNWE5YzYyODUiLCJ1c2VySWQiOiIzNTk1MDA4MzMifQ==</vt:lpwstr>
  </property>
</Properties>
</file>